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B06" w:rsidRDefault="00451B06">
      <w:r>
        <w:t>Jade Hajovsky</w:t>
      </w:r>
    </w:p>
    <w:p w:rsidR="00451B06" w:rsidRDefault="00451B06">
      <w:r>
        <w:t>9/1/11</w:t>
      </w:r>
    </w:p>
    <w:p w:rsidR="00451B06" w:rsidRDefault="00451B06">
      <w:r>
        <w:t>Mrs. Lawrenz/ 3B</w:t>
      </w:r>
    </w:p>
    <w:p w:rsidR="00451B06" w:rsidRDefault="00451B06" w:rsidP="00451B06"/>
    <w:p w:rsidR="00451B06" w:rsidRDefault="00451B06" w:rsidP="00451B06">
      <w:pPr>
        <w:jc w:val="center"/>
      </w:pPr>
      <w:r>
        <w:t>The World</w:t>
      </w:r>
    </w:p>
    <w:p w:rsidR="00451B06" w:rsidRDefault="00451B06" w:rsidP="00451B06">
      <w:pPr>
        <w:jc w:val="center"/>
      </w:pPr>
    </w:p>
    <w:p w:rsidR="00451B06" w:rsidRDefault="00451B06" w:rsidP="00451B06">
      <w:r>
        <w:tab/>
        <w:t xml:space="preserve">When I think about problems in the world, one of the first things that come to mind are Natural Disasters. They not only have an affect on a certain city, state, or country, but the whole world. We see the report and devastation on the news, and share our sympathy. However, it’s not like one natural disaster can send all of us into a spiral of tragedy and despair, we do have the power to rebuild. </w:t>
      </w:r>
    </w:p>
    <w:p w:rsidR="00451B06" w:rsidRDefault="00451B06" w:rsidP="00451B06">
      <w:r>
        <w:tab/>
        <w:t xml:space="preserve">It is hard to decide between whether natural, or man made disasters are worse or rather more devastating, but everyone can agree on the fact that neither can be completely controlled, if at all. Natural disasters cannot be stopped, but like I said before,  houses and buildings can or may be restored, but the devastating effect they have on us is much harder to recunstruct back to happiness. </w:t>
      </w:r>
    </w:p>
    <w:p w:rsidR="00451B06" w:rsidRDefault="00451B06" w:rsidP="00451B06">
      <w:r>
        <w:tab/>
        <w:t>As for volcanos, hurricanes, tornados, earthquakes, or tsunamies, I do not think one is more demoralizing than the other, so I will start with Hurricanes. One hurricane most everyone knows about is Hurrican Katrina. This did not effect me directly, but</w:t>
      </w:r>
      <w:r w:rsidR="00752D01">
        <w:t xml:space="preserve"> a girl whos life was changed by Katrina did effect me. She came to All Saints Episcopal School in fourth grade, which was the same year I came to All Saints, though we came for different reasons. Her name was Cali, and her house was flooded by the hurricane and she came here to live with her aunt, and go to school at All Saints while it was restored. We became friends but when she had to leave, everybody cried. I cannot remember if she cried when she left, but I never saw her weep when she talked about her home in New Orleans.</w:t>
      </w:r>
    </w:p>
    <w:p w:rsidR="00752D01" w:rsidRDefault="00752D01" w:rsidP="00451B06">
      <w:r>
        <w:tab/>
        <w:t>Another natural disaster involving water is tsunamies, one that certainly happened recently is the tsunami in Japan. The last and only time I have ever been in Japan was maybe four years ago on a vacation, and the only reason I was there was to switch flights at an airport. So I never really got to see Japan. I suppose I could look on the internet, but it is simply not the same. This also had no direct affect on me, but my friend Julia King went to Japan this summer and was a little scared to go there because of the tsunami.</w:t>
      </w:r>
    </w:p>
    <w:p w:rsidR="00451B06" w:rsidRDefault="00451B06" w:rsidP="00451B06">
      <w:r>
        <w:tab/>
      </w:r>
    </w:p>
    <w:sectPr w:rsidR="00451B0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51B06"/>
    <w:rsid w:val="00451B06"/>
    <w:rsid w:val="00752D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323</Words>
  <Characters>1846</Characters>
  <Application>Microsoft Office Word</Application>
  <DocSecurity>0</DocSecurity>
  <Lines>15</Lines>
  <Paragraphs>4</Paragraphs>
  <ScaleCrop>false</ScaleCrop>
  <Company>Microsoft</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hhajovsky</dc:creator>
  <cp:lastModifiedBy>hhajovsky</cp:lastModifiedBy>
  <cp:revision>2</cp:revision>
  <dcterms:created xsi:type="dcterms:W3CDTF">2011-09-01T17:47:00Z</dcterms:created>
  <dcterms:modified xsi:type="dcterms:W3CDTF">2011-09-01T18:20:00Z</dcterms:modified>
</cp:coreProperties>
</file>